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7A578B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862789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7A578B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7A578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D24E5E" w:rsidTr="0058639E">
        <w:tc>
          <w:tcPr>
            <w:tcW w:w="467" w:type="dxa"/>
            <w:tcBorders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registro de las demandas y juicios en contra de la Entidad que pueden derivar en una obligación de pago, así como de requerimientos fiscales.</w:t>
            </w:r>
          </w:p>
        </w:tc>
        <w:tc>
          <w:tcPr>
            <w:tcW w:w="2268" w:type="dxa"/>
            <w:tcBorders>
              <w:bottom w:val="nil"/>
            </w:tcBorders>
          </w:tcPr>
          <w:p w:rsidR="00D24E5E" w:rsidRPr="00D24E5E" w:rsidRDefault="00D24E5E" w:rsidP="00D24E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Demanda</w:t>
            </w:r>
          </w:p>
        </w:tc>
        <w:tc>
          <w:tcPr>
            <w:tcW w:w="851" w:type="dxa"/>
            <w:tcBorders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7.4.1.1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>Demandas Judiciales en Proceso de Resolución</w:t>
            </w:r>
          </w:p>
        </w:tc>
        <w:tc>
          <w:tcPr>
            <w:tcW w:w="1701" w:type="dxa"/>
            <w:tcBorders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7.4.2.1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Resolución de Demandas en Proceso Judiciales </w:t>
            </w:r>
          </w:p>
        </w:tc>
        <w:tc>
          <w:tcPr>
            <w:tcW w:w="1701" w:type="dxa"/>
            <w:tcBorders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2C3FB1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la cancelación de las demandas a favor de la Entidad por improcedencia o sentencia a su favor.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Demanda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7.4.2.1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Resolución de Demandas en Proceso Judiciales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7.4.1.1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>Demandas Judiciales en Proceso de Resolución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790FFE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compromiso derivado de la sentencia en contra de la Entidad por demandas y juicios.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Sentencia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 xml:space="preserve">Presupuesto de </w:t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8.2.2.1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D24E5E" w:rsidTr="004639B8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devengado derivado de la obligación de pago de demandas y juicios determinados en contra de la Entidad y cancelación en 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Sentencia y Demanda.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 xml:space="preserve">5.1.3.9 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>Otros Servicios Generales</w:t>
            </w:r>
          </w:p>
          <w:p w:rsidR="00D24E5E" w:rsidRPr="007A578B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24E5E" w:rsidRPr="007A578B" w:rsidRDefault="00B82F0C" w:rsidP="00B82F0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="00D24E5E" w:rsidRPr="007A578B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Otras Cuentas</w:t>
            </w:r>
            <w:r w:rsidR="00D24E5E" w:rsidRPr="007A578B">
              <w:rPr>
                <w:rFonts w:ascii="Noto Sans Light" w:hAnsi="Noto Sans Light" w:cs="Noto Sans Light"/>
                <w:sz w:val="16"/>
                <w:szCs w:val="16"/>
              </w:rPr>
              <w:t xml:space="preserve">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D24E5E" w:rsidTr="00B572F3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7.4.2.1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Resolución de Demandas en Proceso Judiciales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7.4.1.1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>Demandas Judiciales en Proceso de Resolución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2C3FB1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liquidar las obligaciones derivadas de demandas y juicios sentenciados en contra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7A578B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B82F0C" w:rsidTr="0058639E">
        <w:tc>
          <w:tcPr>
            <w:tcW w:w="467" w:type="dxa"/>
            <w:tcBorders>
              <w:top w:val="nil"/>
              <w:bottom w:val="nil"/>
            </w:tcBorders>
          </w:tcPr>
          <w:p w:rsidR="00B82F0C" w:rsidRPr="00D24E5E" w:rsidRDefault="00B82F0C" w:rsidP="00B82F0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82F0C" w:rsidRPr="00D24E5E" w:rsidRDefault="00B82F0C" w:rsidP="00B82F0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Por el pago de las obligaciones derivadas de demandas y juicios sentenciados en contra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82F0C" w:rsidRPr="00D24E5E" w:rsidRDefault="00B82F0C" w:rsidP="00B82F0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2F0C" w:rsidRPr="007A578B" w:rsidRDefault="00B82F0C" w:rsidP="00B82F0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2F0C" w:rsidRPr="007A578B" w:rsidRDefault="00B82F0C" w:rsidP="00B82F0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2F0C" w:rsidRPr="007A578B" w:rsidRDefault="00B82F0C" w:rsidP="00B82F0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A578B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7A578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Bancos Tesorería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2F0C" w:rsidRPr="00D24E5E" w:rsidRDefault="00B82F0C" w:rsidP="00B82F0C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8.2.7.1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D24E5E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2F0C" w:rsidRPr="00D24E5E" w:rsidRDefault="00B82F0C" w:rsidP="00B82F0C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8.2.6.1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D24E5E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Egresos Ejercido</w:t>
            </w:r>
          </w:p>
        </w:tc>
      </w:tr>
      <w:tr w:rsidR="00D24E5E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24E5E" w:rsidRPr="002C3FB1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24E5E" w:rsidRPr="00862789" w:rsidRDefault="00D24E5E" w:rsidP="00D24E5E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24E5E" w:rsidRPr="002C3FB1" w:rsidRDefault="00D24E5E" w:rsidP="00D24E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24E5E" w:rsidRPr="007A578B" w:rsidRDefault="00D24E5E" w:rsidP="00D24E5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4E5E" w:rsidRPr="007A578B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4E5E" w:rsidRPr="002C3FB1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4E5E" w:rsidRPr="002C3FB1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7A578B" w:rsidRPr="007A578B">
          <w:rPr>
            <w:noProof/>
            <w:lang w:val="es-ES"/>
          </w:rPr>
          <w:t>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7A578B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6C117E">
      <w:rPr>
        <w:rFonts w:ascii="Noto Sans Light" w:hAnsi="Noto Sans Light" w:cs="Noto Sans Light"/>
        <w:b/>
        <w:color w:val="FFFFFF" w:themeColor="background1"/>
        <w:szCs w:val="28"/>
      </w:rPr>
      <w:t>32</w:t>
    </w:r>
    <w:r w:rsidR="003E47C9">
      <w:rPr>
        <w:rFonts w:ascii="Noto Sans Light" w:hAnsi="Noto Sans Light" w:cs="Noto Sans Light"/>
        <w:b/>
        <w:color w:val="FFFFFF" w:themeColor="background1"/>
        <w:szCs w:val="28"/>
      </w:rPr>
      <w:t>.- DEMANDAS Y JUICIOS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8128A"/>
    <w:rsid w:val="0018155A"/>
    <w:rsid w:val="001A306E"/>
    <w:rsid w:val="001B2C0F"/>
    <w:rsid w:val="001C2549"/>
    <w:rsid w:val="001D31DA"/>
    <w:rsid w:val="001E62B4"/>
    <w:rsid w:val="00226261"/>
    <w:rsid w:val="00247684"/>
    <w:rsid w:val="002546CC"/>
    <w:rsid w:val="002720D2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E9F"/>
    <w:rsid w:val="003B4FF3"/>
    <w:rsid w:val="003E0706"/>
    <w:rsid w:val="003E47C9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117E"/>
    <w:rsid w:val="006C35CF"/>
    <w:rsid w:val="006C41AE"/>
    <w:rsid w:val="006C6EC0"/>
    <w:rsid w:val="006D41F6"/>
    <w:rsid w:val="007118C9"/>
    <w:rsid w:val="00731909"/>
    <w:rsid w:val="00755726"/>
    <w:rsid w:val="00781666"/>
    <w:rsid w:val="00790FFE"/>
    <w:rsid w:val="007A578B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2789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A2B15"/>
    <w:rsid w:val="009B3145"/>
    <w:rsid w:val="009D1813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72F3"/>
    <w:rsid w:val="00B74DA8"/>
    <w:rsid w:val="00B76796"/>
    <w:rsid w:val="00B82F0C"/>
    <w:rsid w:val="00B9789A"/>
    <w:rsid w:val="00BA091A"/>
    <w:rsid w:val="00BC1CCB"/>
    <w:rsid w:val="00BC3E4C"/>
    <w:rsid w:val="00BD3D03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24E5E"/>
    <w:rsid w:val="00D33C69"/>
    <w:rsid w:val="00D44447"/>
    <w:rsid w:val="00D5066A"/>
    <w:rsid w:val="00D62CAC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D24E5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15F4-328F-4231-BC6C-2494297A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8</cp:revision>
  <dcterms:created xsi:type="dcterms:W3CDTF">2026-01-08T00:11:00Z</dcterms:created>
  <dcterms:modified xsi:type="dcterms:W3CDTF">2026-01-12T19:43:00Z</dcterms:modified>
</cp:coreProperties>
</file>